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7B2D" w:rsidRPr="00387B2D" w:rsidRDefault="00387B2D" w:rsidP="002B79DB">
      <w:pPr>
        <w:shd w:val="clear" w:color="auto" w:fill="FFFFFF"/>
        <w:spacing w:line="37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B2D">
        <w:rPr>
          <w:rFonts w:ascii="Times New Roman" w:eastAsia="Times New Roman" w:hAnsi="Times New Roman" w:cs="Times New Roman"/>
          <w:b/>
          <w:sz w:val="28"/>
          <w:szCs w:val="28"/>
        </w:rPr>
        <w:t>Объекты для проведения практических занятий</w:t>
      </w:r>
    </w:p>
    <w:p w:rsidR="00387B2D" w:rsidRPr="00387B2D" w:rsidRDefault="00387B2D" w:rsidP="00387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2D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оборудовано </w:t>
      </w:r>
      <w:r w:rsidR="007125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7B2D">
        <w:rPr>
          <w:rFonts w:ascii="Times New Roman" w:eastAsia="Times New Roman" w:hAnsi="Times New Roman" w:cs="Times New Roman"/>
          <w:sz w:val="28"/>
          <w:szCs w:val="28"/>
        </w:rPr>
        <w:t xml:space="preserve"> групповых помещений, в том числе оборудованных для проведения практических занятий.</w:t>
      </w:r>
    </w:p>
    <w:p w:rsidR="00387B2D" w:rsidRPr="00387B2D" w:rsidRDefault="00387B2D" w:rsidP="00387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2D">
        <w:rPr>
          <w:rFonts w:ascii="Times New Roman" w:eastAsia="Times New Roman" w:hAnsi="Times New Roman" w:cs="Times New Roman"/>
          <w:sz w:val="28"/>
          <w:szCs w:val="28"/>
        </w:rPr>
        <w:t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общеобразовательной программы и ФГОС ДО.</w:t>
      </w:r>
    </w:p>
    <w:p w:rsidR="00387B2D" w:rsidRPr="00387B2D" w:rsidRDefault="00387B2D" w:rsidP="00387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2D">
        <w:rPr>
          <w:rFonts w:ascii="Times New Roman" w:eastAsia="Times New Roman" w:hAnsi="Times New Roman" w:cs="Times New Roman"/>
          <w:sz w:val="28"/>
          <w:szCs w:val="28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387B2D" w:rsidRPr="00387B2D" w:rsidRDefault="00387B2D" w:rsidP="00387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2D">
        <w:rPr>
          <w:rFonts w:ascii="Times New Roman" w:eastAsia="Times New Roman" w:hAnsi="Times New Roman" w:cs="Times New Roman"/>
          <w:sz w:val="28"/>
          <w:szCs w:val="28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 В группах раннего возраста и младших группах – уголки сенсорного развития.</w:t>
      </w:r>
    </w:p>
    <w:p w:rsidR="00387B2D" w:rsidRPr="00387B2D" w:rsidRDefault="00387B2D" w:rsidP="00387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2D">
        <w:rPr>
          <w:rFonts w:ascii="Times New Roman" w:eastAsia="Times New Roman" w:hAnsi="Times New Roman" w:cs="Times New Roman"/>
          <w:sz w:val="28"/>
          <w:szCs w:val="28"/>
        </w:rPr>
        <w:t>Предметно - пространственная организация групповых помещений служит интересам и потребностям детей, а ее элементы развитию каждого ребенка. </w:t>
      </w:r>
    </w:p>
    <w:p w:rsidR="00387B2D" w:rsidRPr="00387B2D" w:rsidRDefault="00387B2D" w:rsidP="00387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2D">
        <w:rPr>
          <w:rFonts w:ascii="Times New Roman" w:eastAsia="Times New Roman" w:hAnsi="Times New Roman" w:cs="Times New Roman"/>
          <w:sz w:val="28"/>
          <w:szCs w:val="28"/>
        </w:rPr>
        <w:t>Обеспечен свободный доступ к играм, игрушкам, материалам, используется  мягкая мебель и т.д.</w:t>
      </w:r>
    </w:p>
    <w:p w:rsidR="00387B2D" w:rsidRPr="00387B2D" w:rsidRDefault="00387B2D" w:rsidP="00387B2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2D">
        <w:rPr>
          <w:rFonts w:ascii="Times New Roman" w:eastAsia="Times New Roman" w:hAnsi="Times New Roman" w:cs="Times New Roman"/>
          <w:sz w:val="28"/>
          <w:szCs w:val="28"/>
        </w:rPr>
        <w:t>Разнообразное оборудование помещений в группах позволяет ребенку  заниматься заинтересовавшей его деятельностью, по желанию сменить ее</w:t>
      </w:r>
    </w:p>
    <w:p w:rsidR="00C93A6F" w:rsidRDefault="00C93A6F">
      <w:pPr>
        <w:rPr>
          <w:rFonts w:ascii="Times New Roman" w:hAnsi="Times New Roman" w:cs="Times New Roman"/>
          <w:sz w:val="28"/>
          <w:szCs w:val="28"/>
        </w:rPr>
      </w:pPr>
    </w:p>
    <w:p w:rsidR="007125CB" w:rsidRPr="007125CB" w:rsidRDefault="007125CB" w:rsidP="007125CB">
      <w:pPr>
        <w:rPr>
          <w:rFonts w:ascii="Times New Roman" w:hAnsi="Times New Roman" w:cs="Times New Roman"/>
          <w:sz w:val="28"/>
          <w:szCs w:val="28"/>
        </w:rPr>
      </w:pPr>
    </w:p>
    <w:p w:rsidR="007125CB" w:rsidRPr="007125CB" w:rsidRDefault="007125CB" w:rsidP="007125CB">
      <w:pPr>
        <w:rPr>
          <w:rFonts w:ascii="Times New Roman" w:hAnsi="Times New Roman" w:cs="Times New Roman"/>
          <w:sz w:val="28"/>
          <w:szCs w:val="28"/>
        </w:rPr>
      </w:pPr>
    </w:p>
    <w:p w:rsidR="007125CB" w:rsidRPr="007125CB" w:rsidRDefault="007125CB" w:rsidP="007125CB">
      <w:pPr>
        <w:rPr>
          <w:rFonts w:ascii="Times New Roman" w:hAnsi="Times New Roman" w:cs="Times New Roman"/>
          <w:sz w:val="28"/>
          <w:szCs w:val="28"/>
        </w:rPr>
      </w:pPr>
    </w:p>
    <w:p w:rsidR="007125CB" w:rsidRDefault="007125CB" w:rsidP="007125CB">
      <w:pPr>
        <w:rPr>
          <w:rFonts w:ascii="Times New Roman" w:hAnsi="Times New Roman" w:cs="Times New Roman"/>
          <w:sz w:val="28"/>
          <w:szCs w:val="28"/>
        </w:rPr>
      </w:pPr>
    </w:p>
    <w:p w:rsidR="007125CB" w:rsidRPr="007125CB" w:rsidRDefault="007125CB" w:rsidP="007125CB">
      <w:pPr>
        <w:tabs>
          <w:tab w:val="left" w:pos="6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№16</w:t>
      </w:r>
      <w:r>
        <w:rPr>
          <w:rFonts w:ascii="Times New Roman" w:hAnsi="Times New Roman" w:cs="Times New Roman"/>
          <w:sz w:val="28"/>
          <w:szCs w:val="28"/>
        </w:rPr>
        <w:tab/>
        <w:t>Рыжкова Т.Н.</w:t>
      </w:r>
    </w:p>
    <w:sectPr w:rsidR="007125CB" w:rsidRPr="007125CB" w:rsidSect="00AC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17"/>
    <w:rsid w:val="00024D54"/>
    <w:rsid w:val="002B79DB"/>
    <w:rsid w:val="002D2D17"/>
    <w:rsid w:val="00387B2D"/>
    <w:rsid w:val="004659E3"/>
    <w:rsid w:val="007125CB"/>
    <w:rsid w:val="00AC5103"/>
    <w:rsid w:val="00C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A2D6"/>
  <w15:docId w15:val="{FDCCF1A8-65A3-49F6-A1CD-1946E261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103"/>
  </w:style>
  <w:style w:type="paragraph" w:styleId="2">
    <w:name w:val="heading 2"/>
    <w:basedOn w:val="a"/>
    <w:link w:val="20"/>
    <w:uiPriority w:val="9"/>
    <w:qFormat/>
    <w:rsid w:val="00387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D2D1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87B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767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220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Бэлла Халидова</cp:lastModifiedBy>
  <cp:revision>4</cp:revision>
  <dcterms:created xsi:type="dcterms:W3CDTF">2025-05-06T08:41:00Z</dcterms:created>
  <dcterms:modified xsi:type="dcterms:W3CDTF">2025-05-06T08:41:00Z</dcterms:modified>
</cp:coreProperties>
</file>